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5"/>
        <w:tblW w:w="83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50"/>
        <w:gridCol w:w="2873"/>
        <w:gridCol w:w="207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项目名称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1"/>
                <w:szCs w:val="21"/>
                <w:lang w:val="en-US" w:eastAsia="zh-CN" w:bidi="ar-SA"/>
              </w:rPr>
              <w:t>服务具体项目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1"/>
                <w:szCs w:val="21"/>
                <w:lang w:val="en-US" w:eastAsia="zh-CN" w:bidi="ar-SA"/>
              </w:rPr>
              <w:t>报价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听力耳机70副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金属探测仪70个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szCs w:val="21"/>
                <w:lang w:val="en-US" w:eastAsia="zh-CN"/>
              </w:rPr>
              <w:t>调频设备1个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合计：人民币（大写）：                                      元（￥：         元）</w:t>
            </w: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57"/>
        <w:gridCol w:w="1276"/>
        <w:gridCol w:w="24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WYwOTlkNDVhZjNmODZmYWI2ZmEzODE3ZTUyOTAifQ=="/>
  </w:docVars>
  <w:rsids>
    <w:rsidRoot w:val="21CD1C0A"/>
    <w:rsid w:val="0C8B347A"/>
    <w:rsid w:val="1A4735CF"/>
    <w:rsid w:val="21CD1C0A"/>
    <w:rsid w:val="3CE06555"/>
    <w:rsid w:val="59D73554"/>
    <w:rsid w:val="692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1007</Words>
  <Characters>1027</Characters>
  <Lines>0</Lines>
  <Paragraphs>0</Paragraphs>
  <TotalTime>7</TotalTime>
  <ScaleCrop>false</ScaleCrop>
  <LinksUpToDate>false</LinksUpToDate>
  <CharactersWithSpaces>1513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Administrator</cp:lastModifiedBy>
  <dcterms:modified xsi:type="dcterms:W3CDTF">2023-03-14T09:00:22Z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6989BD35756147809E6D4403B6EB7A7E</vt:lpwstr>
  </property>
</Properties>
</file>